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BFD5" w14:textId="77777777" w:rsidR="00183EC9" w:rsidRPr="00F86D96" w:rsidRDefault="00183EC9" w:rsidP="00183EC9">
      <w:pPr>
        <w:jc w:val="center"/>
        <w:rPr>
          <w:b/>
          <w:sz w:val="24"/>
          <w:szCs w:val="24"/>
        </w:rPr>
      </w:pPr>
      <w:bookmarkStart w:id="0" w:name="_GoBack"/>
      <w:bookmarkEnd w:id="0"/>
      <w:r w:rsidRPr="00F86D96">
        <w:rPr>
          <w:b/>
          <w:sz w:val="24"/>
          <w:szCs w:val="24"/>
        </w:rPr>
        <w:t>Speaker Biographies</w:t>
      </w:r>
    </w:p>
    <w:p w14:paraId="1CFC3BED" w14:textId="77777777" w:rsidR="00183EC9" w:rsidRPr="00F86D96" w:rsidRDefault="00183EC9" w:rsidP="00183EC9">
      <w:pPr>
        <w:jc w:val="center"/>
        <w:rPr>
          <w:b/>
          <w:sz w:val="24"/>
          <w:szCs w:val="24"/>
        </w:rPr>
      </w:pPr>
      <w:r w:rsidRPr="00F86D96">
        <w:rPr>
          <w:b/>
          <w:sz w:val="24"/>
          <w:szCs w:val="24"/>
        </w:rPr>
        <w:t>Central Ohio Financial Planning Association</w:t>
      </w:r>
    </w:p>
    <w:p w14:paraId="1393BC02" w14:textId="77777777" w:rsidR="00183EC9" w:rsidRPr="00F86D96" w:rsidRDefault="00183EC9" w:rsidP="00183EC9">
      <w:pPr>
        <w:jc w:val="center"/>
        <w:rPr>
          <w:b/>
          <w:sz w:val="24"/>
          <w:szCs w:val="24"/>
        </w:rPr>
      </w:pPr>
      <w:r w:rsidRPr="00F86D96">
        <w:rPr>
          <w:b/>
          <w:sz w:val="24"/>
          <w:szCs w:val="24"/>
        </w:rPr>
        <w:t xml:space="preserve">December 11, 2018 </w:t>
      </w:r>
    </w:p>
    <w:p w14:paraId="25A04217" w14:textId="77777777" w:rsidR="00183EC9" w:rsidRDefault="00183EC9" w:rsidP="00183EC9">
      <w:pPr>
        <w:jc w:val="center"/>
      </w:pPr>
    </w:p>
    <w:p w14:paraId="10142A06" w14:textId="77777777" w:rsidR="00183EC9" w:rsidRPr="00F86D96" w:rsidRDefault="00F86D96" w:rsidP="00183EC9">
      <w:pPr>
        <w:rPr>
          <w:b/>
          <w:sz w:val="28"/>
          <w:szCs w:val="28"/>
        </w:rPr>
      </w:pPr>
      <w:r w:rsidRPr="00F86D96">
        <w:rPr>
          <w:b/>
          <w:sz w:val="28"/>
          <w:szCs w:val="28"/>
        </w:rPr>
        <w:t>Damon Howarth</w:t>
      </w:r>
    </w:p>
    <w:p w14:paraId="709CEE76" w14:textId="77777777" w:rsidR="00183EC9" w:rsidRPr="00F86D96" w:rsidRDefault="00183EC9" w:rsidP="00183EC9">
      <w:pPr>
        <w:rPr>
          <w:b/>
        </w:rPr>
      </w:pPr>
      <w:r w:rsidRPr="00F86D96">
        <w:rPr>
          <w:b/>
        </w:rPr>
        <w:t>Vice President, Trust Officer, Central Ohio Market Leader, Park National Bank</w:t>
      </w:r>
    </w:p>
    <w:p w14:paraId="4F750D3E" w14:textId="77777777" w:rsidR="00183EC9" w:rsidRDefault="00183EC9" w:rsidP="00183EC9">
      <w:r>
        <w:t>With experience in retirement plan administration, Damon joined Park in 2000. He promptly showed a strong grasp of the Park culture and a talent for leadership, gaining additional responsibilities over the next few years. In 2005, he assumed leadership for the Columbus branch of the trust department, including new business, administration, employee benefits, investments and operations.</w:t>
      </w:r>
    </w:p>
    <w:p w14:paraId="5889DE69" w14:textId="77777777" w:rsidR="00183EC9" w:rsidRDefault="00183EC9" w:rsidP="00183EC9">
      <w:r>
        <w:t>Damon earned his bachelor’s degree in accounting from The University of Dayton and is also a graduate of the American Bankers Association Graduate Trust School with high honors.</w:t>
      </w:r>
    </w:p>
    <w:p w14:paraId="3C2648A6" w14:textId="77777777" w:rsidR="00183EC9" w:rsidRDefault="00183EC9" w:rsidP="00183EC9">
      <w:r>
        <w:t>Damon is currently a member of the Columbus Estate Planning Council and the Tri-County Estate Planning Council, where he served as President from 2015- 2016. Other memberships include the Professional Advisor of the Community Foundation of Delaware County, and the Professional Advisors Group of the Catholic Foundation.</w:t>
      </w:r>
    </w:p>
    <w:p w14:paraId="23BDCE5D" w14:textId="77777777" w:rsidR="00183EC9" w:rsidRDefault="00183EC9" w:rsidP="00183EC9">
      <w:r>
        <w:t>Damon resides in Hebron and volunteers for TAASC (The Adaptive Adventure Sports Coalition), Newark Catholic High School, and various other causes.</w:t>
      </w:r>
    </w:p>
    <w:p w14:paraId="43A29941" w14:textId="77777777" w:rsidR="00183EC9" w:rsidRDefault="00183EC9" w:rsidP="00183EC9">
      <w:r>
        <w:t xml:space="preserve">Contact Damon: </w:t>
      </w:r>
      <w:hyperlink r:id="rId4" w:history="1">
        <w:r w:rsidRPr="00CF21FB">
          <w:rPr>
            <w:rStyle w:val="Hyperlink"/>
          </w:rPr>
          <w:t>dhowarth@parknationalbank.com</w:t>
        </w:r>
      </w:hyperlink>
      <w:r>
        <w:t xml:space="preserve"> – 614-228-9917</w:t>
      </w:r>
    </w:p>
    <w:p w14:paraId="4FDE39CA" w14:textId="77777777" w:rsidR="00183EC9" w:rsidRPr="00F86D96" w:rsidRDefault="00F86D96" w:rsidP="00183EC9">
      <w:pPr>
        <w:rPr>
          <w:b/>
          <w:sz w:val="28"/>
          <w:szCs w:val="28"/>
        </w:rPr>
      </w:pPr>
      <w:r w:rsidRPr="00F86D96">
        <w:rPr>
          <w:b/>
          <w:sz w:val="28"/>
          <w:szCs w:val="28"/>
        </w:rPr>
        <w:t>David Lundregan</w:t>
      </w:r>
    </w:p>
    <w:p w14:paraId="1B5BD8CC" w14:textId="77777777" w:rsidR="00183EC9" w:rsidRPr="00F86D96" w:rsidRDefault="00183EC9" w:rsidP="00183EC9">
      <w:pPr>
        <w:rPr>
          <w:b/>
        </w:rPr>
      </w:pPr>
      <w:r w:rsidRPr="00F86D96">
        <w:rPr>
          <w:b/>
        </w:rPr>
        <w:t>Vice President, Trust Officer, Trust New Business Development Officer</w:t>
      </w:r>
    </w:p>
    <w:p w14:paraId="2D98B87E" w14:textId="77777777" w:rsidR="00183EC9" w:rsidRDefault="00183EC9" w:rsidP="00183EC9">
      <w:r>
        <w:t xml:space="preserve">David has over 35 years of experience in the financial services industry. Prior to joining Park National Bank in 2017, he led the Private Banking group of a large regional bank for 18 years. He joined Park in 2017 and has responsibility for working with professionals, businesses, foundations and non-profits to make certain they have </w:t>
      </w:r>
      <w:r w:rsidR="00F86D96">
        <w:t>in place a trust or investment platform that fits the mission of the organization.</w:t>
      </w:r>
    </w:p>
    <w:p w14:paraId="56EA7DF5" w14:textId="77777777" w:rsidR="00F86D96" w:rsidRDefault="00F86D96" w:rsidP="00183EC9">
      <w:r>
        <w:t>David has a bachelor’s of arts degree from Capital University. He is a graduate of the Securities Industry Leadership Program at the University of Pennsylvania’s Wharton School of Business. He has held Series 7, 9 and 10 securities licenses and currently holds the designation of Certified Wealth Strategist from Cannon Financial.</w:t>
      </w:r>
    </w:p>
    <w:p w14:paraId="7CEF0514" w14:textId="77777777" w:rsidR="00F86D96" w:rsidRDefault="00F86D96" w:rsidP="00183EC9">
      <w:r>
        <w:t>He is a member of the Professional Advisors group of the Delaware County Foundation and has served on a number of boards including Mid-Ohio Foodbank, Hilliard Education Foundation, Hilliard City Schools, and the Lincoln Theatre. He is member of the Dublin A.M. Rotary where he currently serves as Liaison to the Dublin Food Pantry.</w:t>
      </w:r>
    </w:p>
    <w:p w14:paraId="78A2D1BD" w14:textId="77777777" w:rsidR="00F86D96" w:rsidRDefault="00F86D96" w:rsidP="00183EC9">
      <w:r>
        <w:t xml:space="preserve">Contact Dave: </w:t>
      </w:r>
      <w:hyperlink r:id="rId5" w:history="1">
        <w:r w:rsidRPr="00CF21FB">
          <w:rPr>
            <w:rStyle w:val="Hyperlink"/>
          </w:rPr>
          <w:t>dlundregan@parknationalbank.com</w:t>
        </w:r>
      </w:hyperlink>
      <w:r>
        <w:t xml:space="preserve"> – 614-228-9017</w:t>
      </w:r>
    </w:p>
    <w:sectPr w:rsidR="00F86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C9"/>
    <w:rsid w:val="00183EC9"/>
    <w:rsid w:val="00E30D6D"/>
    <w:rsid w:val="00F05434"/>
    <w:rsid w:val="00F8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DB4E"/>
  <w15:chartTrackingRefBased/>
  <w15:docId w15:val="{702F5690-48F8-43CD-B8CC-8249DE6A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lundregan@parknationalbank.com" TargetMode="External"/><Relationship Id="rId4" Type="http://schemas.openxmlformats.org/officeDocument/2006/relationships/hyperlink" Target="mailto:dhowarth@parknational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Park National Corporation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Lundregan, David G.</dc:creator>
  <cp:keywords/>
  <dc:description/>
  <cp:lastModifiedBy>DebbieLee Dougherty</cp:lastModifiedBy>
  <cp:revision>2</cp:revision>
  <dcterms:created xsi:type="dcterms:W3CDTF">2018-11-08T19:50:00Z</dcterms:created>
  <dcterms:modified xsi:type="dcterms:W3CDTF">2018-11-08T19:50:00Z</dcterms:modified>
</cp:coreProperties>
</file>